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62D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ind w:firstLine="70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противодействия экстремистской деятельности, гармонизации межэтнических и межкультурных отношений, укрепления толерантности в городском поселении </w:t>
      </w:r>
      <w:r w:rsidR="009D4B1B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,  Администрация городского поселения</w:t>
      </w:r>
      <w:r w:rsidR="009D4B1B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Малиновский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пределах своей компетенции, осуществляет профилактические, в том числе воспитательные, и пропагандистские меры.</w:t>
      </w:r>
    </w:p>
    <w:p w:rsidR="00E05526" w:rsidRPr="00FA3D13" w:rsidRDefault="00E05526" w:rsidP="00FA3D13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2018 году Постановлением 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г.п</w:t>
      </w:r>
      <w:proofErr w:type="spellEnd"/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. М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алиновский от 30 октября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8г. № 233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а муниципальная программа «</w:t>
      </w:r>
      <w:r w:rsidRPr="00FA3D13">
        <w:rPr>
          <w:rFonts w:ascii="Times New Roman" w:eastAsia="SimSun" w:hAnsi="Times New Roman" w:cs="Times New Roman"/>
          <w:spacing w:val="-1"/>
          <w:sz w:val="24"/>
          <w:szCs w:val="24"/>
          <w:highlight w:val="white"/>
          <w:lang w:eastAsia="ru-RU"/>
        </w:rPr>
        <w:t>Укрепление</w:t>
      </w:r>
      <w:r w:rsidRPr="00FA3D13">
        <w:rPr>
          <w:rFonts w:ascii="Times New Roman" w:eastAsia="SimSun" w:hAnsi="Times New Roman" w:cs="Times New Roman"/>
          <w:spacing w:val="-1"/>
          <w:sz w:val="24"/>
          <w:szCs w:val="24"/>
          <w:highlight w:val="white"/>
          <w:lang w:eastAsia="ru-RU"/>
        </w:rPr>
        <w:t xml:space="preserve"> </w:t>
      </w:r>
      <w:r w:rsidRPr="00FA3D13">
        <w:rPr>
          <w:rFonts w:ascii="Times New Roman" w:eastAsia="SimSun" w:hAnsi="Times New Roman" w:cs="Times New Roman"/>
          <w:spacing w:val="-1"/>
          <w:sz w:val="24"/>
          <w:szCs w:val="24"/>
          <w:highlight w:val="white"/>
          <w:lang w:eastAsia="ru-RU"/>
        </w:rPr>
        <w:t>межнационального и межконфессионального</w:t>
      </w:r>
      <w:r w:rsidRPr="00FA3D13">
        <w:rPr>
          <w:rFonts w:ascii="Times New Roman" w:eastAsia="SimSun" w:hAnsi="Times New Roman" w:cs="Times New Roman"/>
          <w:spacing w:val="-1"/>
          <w:sz w:val="24"/>
          <w:szCs w:val="24"/>
          <w:highlight w:val="white"/>
          <w:lang w:eastAsia="ru-RU"/>
        </w:rPr>
        <w:t xml:space="preserve"> </w:t>
      </w:r>
      <w:r w:rsidRPr="00FA3D13">
        <w:rPr>
          <w:rFonts w:ascii="Times New Roman" w:eastAsia="SimSun" w:hAnsi="Times New Roman" w:cs="Times New Roman"/>
          <w:spacing w:val="-1"/>
          <w:sz w:val="24"/>
          <w:szCs w:val="24"/>
          <w:highlight w:val="white"/>
          <w:lang w:eastAsia="ru-RU"/>
        </w:rPr>
        <w:t>согласия, профилактика экстремизма</w:t>
      </w:r>
      <w:r w:rsidRPr="00FA3D13">
        <w:rPr>
          <w:rFonts w:ascii="Times New Roman" w:eastAsia="SimSun" w:hAnsi="Times New Roman" w:cs="Times New Roman"/>
          <w:spacing w:val="-1"/>
          <w:sz w:val="24"/>
          <w:szCs w:val="24"/>
          <w:highlight w:val="white"/>
          <w:lang w:eastAsia="ru-RU"/>
        </w:rPr>
        <w:t xml:space="preserve"> </w:t>
      </w:r>
      <w:r w:rsidRPr="00FA3D13">
        <w:rPr>
          <w:rFonts w:ascii="Times New Roman" w:eastAsia="SimSun" w:hAnsi="Times New Roman" w:cs="Times New Roman"/>
          <w:spacing w:val="-1"/>
          <w:sz w:val="24"/>
          <w:szCs w:val="24"/>
          <w:highlight w:val="white"/>
          <w:lang w:eastAsia="ru-RU"/>
        </w:rPr>
        <w:t>на территории городского поселения Малиновский</w:t>
      </w:r>
      <w:r w:rsidRPr="00FA3D13">
        <w:rPr>
          <w:rFonts w:ascii="Times New Roman" w:eastAsia="SimSun" w:hAnsi="Times New Roman" w:cs="Times New Roman"/>
          <w:spacing w:val="-1"/>
          <w:sz w:val="24"/>
          <w:szCs w:val="24"/>
          <w:lang w:eastAsia="ru-RU"/>
        </w:rPr>
        <w:t>»</w:t>
      </w:r>
    </w:p>
    <w:p w:rsidR="008F5606" w:rsidRPr="00FA3D13" w:rsidRDefault="009D4B1B" w:rsidP="00FA3D13">
      <w:pPr>
        <w:pStyle w:val="a3"/>
        <w:shd w:val="clear" w:color="auto" w:fill="FFFFFF"/>
        <w:ind w:firstLine="357"/>
        <w:contextualSpacing/>
        <w:jc w:val="both"/>
      </w:pPr>
      <w:r w:rsidRPr="00FA3D13">
        <w:t xml:space="preserve">В 2019 </w:t>
      </w:r>
      <w:r w:rsidR="0011762D" w:rsidRPr="00FA3D13">
        <w:t xml:space="preserve">году Постановлением Администрации </w:t>
      </w:r>
      <w:proofErr w:type="spellStart"/>
      <w:r w:rsidR="0011762D" w:rsidRPr="00FA3D13">
        <w:t>г.п</w:t>
      </w:r>
      <w:proofErr w:type="spellEnd"/>
      <w:r w:rsidR="0011762D" w:rsidRPr="00FA3D13">
        <w:t xml:space="preserve">. </w:t>
      </w:r>
      <w:r w:rsidRPr="00FA3D13">
        <w:t>Малиновский от 31 июля 201</w:t>
      </w:r>
      <w:r w:rsidR="00E05526" w:rsidRPr="00FA3D13">
        <w:t>9</w:t>
      </w:r>
      <w:r w:rsidRPr="00FA3D13">
        <w:t>г. № 175 утвержден</w:t>
      </w:r>
      <w:r w:rsidR="0011762D" w:rsidRPr="00FA3D13">
        <w:t xml:space="preserve"> </w:t>
      </w:r>
      <w:r w:rsidRPr="00FA3D13">
        <w:t xml:space="preserve">План </w:t>
      </w:r>
      <w:r w:rsidRPr="00FA3D13">
        <w:t>основных мероприятий по реализации Стратегии государственной национальной политики Российской Федерации на период до 2025 года на территории городского поселения Малиновский в 2019-2021 годах</w:t>
      </w:r>
      <w:r w:rsidR="008F5606" w:rsidRPr="00FA3D13">
        <w:t xml:space="preserve">. </w:t>
      </w:r>
    </w:p>
    <w:p w:rsidR="008F5606" w:rsidRPr="00FA3D13" w:rsidRDefault="008F5606" w:rsidP="00FA3D13">
      <w:pPr>
        <w:pStyle w:val="a3"/>
        <w:shd w:val="clear" w:color="auto" w:fill="FFFFFF"/>
        <w:ind w:firstLine="357"/>
        <w:contextualSpacing/>
        <w:jc w:val="both"/>
        <w:rPr>
          <w:rStyle w:val="a4"/>
          <w:b w:val="0"/>
        </w:rPr>
      </w:pPr>
      <w:r w:rsidRPr="00FA3D13">
        <w:rPr>
          <w:rStyle w:val="a4"/>
          <w:b w:val="0"/>
        </w:rPr>
        <w:t>В рамках утвержденного плана реализуются мероприятия:</w:t>
      </w:r>
    </w:p>
    <w:p w:rsidR="008F5606" w:rsidRPr="00FA3D13" w:rsidRDefault="008F5606" w:rsidP="00FA3D13">
      <w:pPr>
        <w:pStyle w:val="a3"/>
        <w:numPr>
          <w:ilvl w:val="0"/>
          <w:numId w:val="1"/>
        </w:numPr>
        <w:shd w:val="clear" w:color="auto" w:fill="FFFFFF"/>
        <w:ind w:left="0" w:firstLine="420"/>
        <w:contextualSpacing/>
        <w:jc w:val="both"/>
      </w:pPr>
      <w:r w:rsidRPr="00FA3D13">
        <w:t xml:space="preserve">изучение истории и культуры народов ХМАО-Югры и района; </w:t>
      </w:r>
    </w:p>
    <w:p w:rsidR="008F5606" w:rsidRPr="00FA3D13" w:rsidRDefault="008F5606" w:rsidP="00FA3D13">
      <w:pPr>
        <w:pStyle w:val="a3"/>
        <w:numPr>
          <w:ilvl w:val="0"/>
          <w:numId w:val="1"/>
        </w:numPr>
        <w:shd w:val="clear" w:color="auto" w:fill="FFFFFF"/>
        <w:ind w:left="0" w:firstLine="420"/>
        <w:contextualSpacing/>
        <w:jc w:val="both"/>
      </w:pPr>
      <w:r w:rsidRPr="00FA3D13">
        <w:t>формирование культуры межнационального (межэтнического) общения в соответствии с нормами морали и традициями народов Российской Федерации;</w:t>
      </w:r>
    </w:p>
    <w:p w:rsidR="008F5606" w:rsidRPr="00FA3D13" w:rsidRDefault="008F5606" w:rsidP="00FA3D13">
      <w:pPr>
        <w:pStyle w:val="a3"/>
        <w:numPr>
          <w:ilvl w:val="0"/>
          <w:numId w:val="1"/>
        </w:numPr>
        <w:shd w:val="clear" w:color="auto" w:fill="FFFFFF"/>
        <w:ind w:left="0" w:firstLine="420"/>
        <w:contextualSpacing/>
        <w:jc w:val="both"/>
      </w:pPr>
      <w:r w:rsidRPr="00FA3D13">
        <w:t xml:space="preserve">обеспечение сохранения и приумножения духовного и культурного потенциала многонационального народа Российской Федерации на основе идей единства и дружбы народов, межнационального (межэтнического) согласия, российского патриотизма; </w:t>
      </w:r>
    </w:p>
    <w:p w:rsidR="008F5606" w:rsidRPr="00FA3D13" w:rsidRDefault="008F5606" w:rsidP="00FA3D13">
      <w:pPr>
        <w:pStyle w:val="a3"/>
        <w:numPr>
          <w:ilvl w:val="0"/>
          <w:numId w:val="1"/>
        </w:numPr>
        <w:shd w:val="clear" w:color="auto" w:fill="FFFFFF"/>
        <w:ind w:left="0" w:firstLine="420"/>
        <w:contextualSpacing/>
        <w:jc w:val="both"/>
      </w:pPr>
      <w:r w:rsidRPr="00FA3D13">
        <w:t>воспитание гражданина, любящего свою Родину и семью, имеющего активную жизненную позицию;</w:t>
      </w:r>
    </w:p>
    <w:p w:rsidR="008F5606" w:rsidRPr="00FA3D13" w:rsidRDefault="008F5606" w:rsidP="00FA3D13">
      <w:pPr>
        <w:pStyle w:val="a3"/>
        <w:numPr>
          <w:ilvl w:val="0"/>
          <w:numId w:val="1"/>
        </w:numPr>
        <w:shd w:val="clear" w:color="auto" w:fill="FFFFFF"/>
        <w:ind w:left="709" w:hanging="289"/>
        <w:contextualSpacing/>
        <w:jc w:val="both"/>
      </w:pPr>
      <w:r w:rsidRPr="00FA3D13">
        <w:t>формирование нравственности и популяризация идеи единства и дружбы народов;</w:t>
      </w:r>
    </w:p>
    <w:p w:rsidR="0011762D" w:rsidRPr="00FA3D13" w:rsidRDefault="008F5606" w:rsidP="00FA3D13">
      <w:pPr>
        <w:pStyle w:val="a3"/>
        <w:numPr>
          <w:ilvl w:val="0"/>
          <w:numId w:val="1"/>
        </w:numPr>
        <w:shd w:val="clear" w:color="auto" w:fill="FFFFFF"/>
        <w:ind w:left="709" w:hanging="289"/>
        <w:contextualSpacing/>
        <w:jc w:val="both"/>
      </w:pPr>
      <w:r w:rsidRPr="00FA3D13">
        <w:t>укрепление идеи патриотизма и уважения к родной истории;</w:t>
      </w:r>
    </w:p>
    <w:p w:rsidR="0011762D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ind w:firstLine="42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мер по профилактике идеологии экстремизма  осуществляется по следующим основным направлениям: принятие профилактических мер, направленных на предупреждение экстремизма, в том числе на их выявление и последующее устранение причин и условий, способствующих его осуществлению; выявление и пресечение экстремизма; сотрудничество в области противодействия экстремизму.</w:t>
      </w:r>
    </w:p>
    <w:p w:rsidR="0011762D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течение года осуществляется  мониторинг конфликтов в сфере межнациональных отношений, который  направлен </w:t>
      </w:r>
      <w:proofErr w:type="gramStart"/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1762D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выявление конфликтных ситуаций в сфере межнациональных отношений;</w:t>
      </w:r>
    </w:p>
    <w:p w:rsidR="0011762D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-предупреждение или ликвидацию последствий межнационального конфликта.</w:t>
      </w:r>
    </w:p>
    <w:p w:rsidR="0011762D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Мониторинг  проводится путем сбора и анализа информации, а также методами, способствующими выявлению конфликтных ситуаций в сфере межнациональных отношений (опросы общественного мнения, сбор и анализ оценок ситуации, анализ обращений граждан в адрес главы поселения, встречи с неформальными лидерами, представителями диаспор, религиозными деятелями). </w:t>
      </w:r>
    </w:p>
    <w:p w:rsidR="0011762D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 </w:t>
      </w:r>
      <w:r w:rsidR="00E0552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городского поселения Малиновский проводятся мероприятия, направленные на пропаганду</w:t>
      </w:r>
      <w:r w:rsidR="00E0552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духовно</w:t>
      </w:r>
      <w:r w:rsidR="00E0552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E0552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нравственных ценностей и традиций  народов, проживающих в поселении</w:t>
      </w:r>
      <w:r w:rsidR="00E0552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 не 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распространени</w:t>
      </w:r>
      <w:r w:rsidR="00E0552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идеологии экстремизма</w:t>
      </w:r>
      <w:r w:rsidR="00E0552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воспитание 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патриотизм</w:t>
      </w:r>
      <w:r w:rsidR="00E0552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а, веротерпимости. 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Мероприятия в городском поселении </w:t>
      </w:r>
      <w:r w:rsidR="00E0552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проводимые в рамках гражданско-патриотического воспитания, гармонизации межнациональных отношений, профилактики распространения идеологии экстремизма, связаны одной общей идее</w:t>
      </w:r>
      <w:proofErr w:type="gramStart"/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й-</w:t>
      </w:r>
      <w:proofErr w:type="gramEnd"/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объединения народов и сохранение культуры , традиций и гармоничных отношений.</w:t>
      </w:r>
    </w:p>
    <w:p w:rsidR="0011762D" w:rsidRPr="00FA3D13" w:rsidRDefault="0011762D" w:rsidP="00FA3D13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Планирование работы и реализация мероприятий осуществляется в рамках реализации муниципальных целевых программ «</w:t>
      </w:r>
      <w:r w:rsidR="00E05526" w:rsidRPr="00FA3D13">
        <w:rPr>
          <w:rFonts w:ascii="Times New Roman" w:eastAsia="SimSun" w:hAnsi="Times New Roman" w:cs="Times New Roman"/>
          <w:spacing w:val="-1"/>
          <w:sz w:val="24"/>
          <w:szCs w:val="24"/>
          <w:highlight w:val="white"/>
          <w:lang w:eastAsia="ru-RU"/>
        </w:rPr>
        <w:t>Укрепление межнационального и межконфессионального согласия, профилактика экстремизма на территории городского поселения Малиновский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», «</w:t>
      </w:r>
      <w:r w:rsidR="000A166A" w:rsidRPr="00FA3D13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Развитие физической культуры и массового спорта на </w:t>
      </w:r>
      <w:r w:rsidR="000A166A" w:rsidRPr="00FA3D13">
        <w:rPr>
          <w:rFonts w:ascii="Times New Roman" w:hAnsi="Times New Roman" w:cs="Times New Roman"/>
          <w:bCs/>
          <w:sz w:val="24"/>
          <w:szCs w:val="24"/>
          <w:lang w:eastAsia="ru-RU"/>
        </w:rPr>
        <w:lastRenderedPageBreak/>
        <w:t>территории городского поселения Малиновский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», «</w:t>
      </w:r>
      <w:r w:rsidR="000A166A" w:rsidRPr="00FA3D13">
        <w:rPr>
          <w:rFonts w:ascii="Times New Roman" w:hAnsi="Times New Roman" w:cs="Times New Roman"/>
          <w:sz w:val="24"/>
          <w:szCs w:val="24"/>
        </w:rPr>
        <w:t>Развитие культуры в городском поселении Малиновский</w:t>
      </w:r>
      <w:r w:rsidR="000A166A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</w:t>
      </w:r>
    </w:p>
    <w:p w:rsidR="0011762D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Денежные средства, запланированные на реализацию мероприятий муниципальной программы «</w:t>
      </w:r>
      <w:r w:rsidR="000A166A" w:rsidRPr="00FA3D13">
        <w:rPr>
          <w:rFonts w:ascii="Times New Roman" w:eastAsia="SimSun" w:hAnsi="Times New Roman" w:cs="Times New Roman"/>
          <w:spacing w:val="-1"/>
          <w:sz w:val="24"/>
          <w:szCs w:val="24"/>
          <w:highlight w:val="white"/>
          <w:lang w:eastAsia="ru-RU"/>
        </w:rPr>
        <w:t>Укрепление межнационального и межконфессионального согласия, профилактика экстремизма на территории городского поселения Малиновский</w:t>
      </w:r>
      <w:r w:rsidR="000A166A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»  на 2019 год</w:t>
      </w:r>
      <w:proofErr w:type="gramStart"/>
      <w:r w:rsidR="000A166A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="000A166A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5000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,0 рублей.</w:t>
      </w:r>
    </w:p>
    <w:p w:rsidR="0011762D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Фактически реализованные: </w:t>
      </w:r>
      <w:r w:rsidR="008F5606" w:rsidRPr="00FA3D1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368</w:t>
      </w:r>
      <w:r w:rsidRPr="00FA3D1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000 рублей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 из бюджета поселения на проведение культурно-массо</w:t>
      </w:r>
      <w:r w:rsidR="008F560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вых мероприятий МБУ КСК «Орион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proofErr w:type="spellStart"/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г.п</w:t>
      </w:r>
      <w:proofErr w:type="spellEnd"/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8F560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рамках реализации  программы «Развитие  культуры </w:t>
      </w:r>
      <w:r w:rsidR="008F560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в городском поселении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F560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» и </w:t>
      </w:r>
      <w:r w:rsidR="008F5606" w:rsidRPr="00FA3D1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54 0</w:t>
      </w:r>
      <w:r w:rsidRPr="00FA3D1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00 рублей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– </w:t>
      </w:r>
      <w:r w:rsidR="008F560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проведение общепоселковых мероприятий в рамках муниципальной программы «</w:t>
      </w:r>
      <w:r w:rsidR="008F5606" w:rsidRPr="00FA3D13">
        <w:rPr>
          <w:rFonts w:ascii="Times New Roman" w:hAnsi="Times New Roman" w:cs="Times New Roman"/>
          <w:bCs/>
          <w:sz w:val="24"/>
          <w:szCs w:val="24"/>
          <w:lang w:eastAsia="ru-RU"/>
        </w:rPr>
        <w:t>Развитие физической культуры и массового спорта на территории городского поселения Малиновский</w:t>
      </w:r>
      <w:r w:rsidR="008F5606" w:rsidRPr="00FA3D13">
        <w:rPr>
          <w:rFonts w:ascii="Times New Roman" w:hAnsi="Times New Roman" w:cs="Times New Roman"/>
          <w:bCs/>
          <w:sz w:val="24"/>
          <w:szCs w:val="24"/>
          <w:lang w:eastAsia="ru-RU"/>
        </w:rPr>
        <w:t>»</w:t>
      </w:r>
    </w:p>
    <w:p w:rsidR="0011762D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1762D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по противодействию распространению  материалов экстремистского и террористического характера  размещена на официальном сайте «Профилактика терроризма, экстремизма».</w:t>
      </w:r>
    </w:p>
    <w:p w:rsidR="0011762D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городского поселения </w:t>
      </w:r>
      <w:r w:rsidR="000A166A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проводит разъяснительную работу с гражданами о необходимости информировать  органы власти о ставших им известных фактах подготовки к осуществлению экстремистской деятельности, а также о любых обстоятельствах, которые могут способствовать предупреждению экстремистской деятельности, ликвидации или минимизации ее последствий. </w:t>
      </w:r>
    </w:p>
    <w:p w:rsidR="008F5606" w:rsidRPr="00FA3D13" w:rsidRDefault="0011762D" w:rsidP="00FA3D13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городского поселения </w:t>
      </w:r>
      <w:r w:rsidR="000A166A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взаимодействует с Советом ветеранов </w:t>
      </w:r>
      <w:r w:rsidR="008F560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поселения Малиновский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Советом молодежи г</w:t>
      </w:r>
      <w:r w:rsidR="008F5606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ородского поселения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0925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вопросам гражданско-патриотического воспитания, формирования в обществе </w:t>
      </w:r>
      <w:r w:rsidR="00EB0925"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неприятия идеологии экстремизма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Приоритетом, в профилактике конфликтов на религиозной и национальной почве, является системная работа по вовлечению населения разного возраста и различных национальностей в  мероприятия  просветительского, образовательного и культурного характера.  </w:t>
      </w:r>
    </w:p>
    <w:p w:rsidR="008F5606" w:rsidRPr="00FA3D13" w:rsidRDefault="008F5606" w:rsidP="00FA3D13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Ежегодно на территории поселения проводятся мероприятия:</w:t>
      </w:r>
    </w:p>
    <w:p w:rsidR="00FA3D13" w:rsidRPr="00FA3D13" w:rsidRDefault="00FA3D13" w:rsidP="00FA3D13">
      <w:pPr>
        <w:pStyle w:val="a5"/>
        <w:numPr>
          <w:ilvl w:val="0"/>
          <w:numId w:val="2"/>
        </w:numPr>
        <w:shd w:val="clear" w:color="auto" w:fill="FAF5D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День защитника Отечества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A3D13" w:rsidRPr="00FA3D13" w:rsidRDefault="00FA3D13" w:rsidP="00FA3D13">
      <w:pPr>
        <w:pStyle w:val="a5"/>
        <w:numPr>
          <w:ilvl w:val="0"/>
          <w:numId w:val="2"/>
        </w:numPr>
        <w:shd w:val="clear" w:color="auto" w:fill="FAF5D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День Победы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A3D13" w:rsidRPr="00FA3D13" w:rsidRDefault="00FA3D13" w:rsidP="00FA3D13">
      <w:pPr>
        <w:pStyle w:val="a5"/>
        <w:numPr>
          <w:ilvl w:val="0"/>
          <w:numId w:val="2"/>
        </w:numPr>
        <w:shd w:val="clear" w:color="auto" w:fill="FAF5D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День России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A3D13" w:rsidRPr="00FA3D13" w:rsidRDefault="00FA3D13" w:rsidP="00FA3D13">
      <w:pPr>
        <w:pStyle w:val="a5"/>
        <w:numPr>
          <w:ilvl w:val="0"/>
          <w:numId w:val="2"/>
        </w:numPr>
        <w:shd w:val="clear" w:color="auto" w:fill="FAF5D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День борьбы против терроризма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A3D13" w:rsidRPr="00FA3D13" w:rsidRDefault="00FA3D13" w:rsidP="00FA3D13">
      <w:pPr>
        <w:pStyle w:val="a5"/>
        <w:numPr>
          <w:ilvl w:val="0"/>
          <w:numId w:val="2"/>
        </w:numPr>
        <w:shd w:val="clear" w:color="auto" w:fill="FAF5D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День народного единства</w:t>
      </w: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FA3D13" w:rsidRPr="00FA3D13" w:rsidRDefault="00FA3D13" w:rsidP="00FA3D13">
      <w:pPr>
        <w:pStyle w:val="a5"/>
        <w:numPr>
          <w:ilvl w:val="0"/>
          <w:numId w:val="2"/>
        </w:numPr>
        <w:shd w:val="clear" w:color="auto" w:fill="FAF5D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День Конституции Российской Федерации</w:t>
      </w:r>
    </w:p>
    <w:p w:rsidR="00FA3D13" w:rsidRPr="00FA3D13" w:rsidRDefault="00FA3D13" w:rsidP="00FA3D13">
      <w:pPr>
        <w:spacing w:before="100" w:beforeAutospacing="1" w:after="100" w:afterAutospacing="1" w:line="240" w:lineRule="auto"/>
        <w:ind w:firstLine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3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A3D13">
        <w:rPr>
          <w:rFonts w:ascii="Times New Roman" w:hAnsi="Times New Roman" w:cs="Times New Roman"/>
          <w:sz w:val="24"/>
          <w:szCs w:val="24"/>
        </w:rPr>
        <w:t>В 2019 году в городском поселении Малиновский проведено 98 культурно-массовых и спортивных мероприятий, с общим охватом населения 25000 человек.</w:t>
      </w:r>
    </w:p>
    <w:p w:rsidR="00FA3D13" w:rsidRPr="00FA3D13" w:rsidRDefault="00FA3D13" w:rsidP="00FA3D13">
      <w:pPr>
        <w:spacing w:before="100" w:beforeAutospacing="1" w:after="100" w:afterAutospacing="1" w:line="240" w:lineRule="auto"/>
        <w:ind w:firstLine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3D13">
        <w:rPr>
          <w:rFonts w:ascii="Times New Roman" w:hAnsi="Times New Roman" w:cs="Times New Roman"/>
          <w:sz w:val="24"/>
          <w:szCs w:val="24"/>
        </w:rPr>
        <w:t>При МБУ «КСК Орион» создан клуб национальных культур «Дружба народов», руководитель Лето Виктория Васильевна. Коллектив клуба принимает участие в различных массовых мероприятиях, народ</w:t>
      </w:r>
      <w:bookmarkStart w:id="0" w:name="_GoBack"/>
      <w:r w:rsidRPr="00FA3D13">
        <w:rPr>
          <w:rFonts w:ascii="Times New Roman" w:hAnsi="Times New Roman" w:cs="Times New Roman"/>
          <w:sz w:val="24"/>
          <w:szCs w:val="24"/>
        </w:rPr>
        <w:t>н</w:t>
      </w:r>
      <w:bookmarkEnd w:id="0"/>
      <w:r w:rsidRPr="00FA3D13">
        <w:rPr>
          <w:rFonts w:ascii="Times New Roman" w:hAnsi="Times New Roman" w:cs="Times New Roman"/>
          <w:sz w:val="24"/>
          <w:szCs w:val="24"/>
        </w:rPr>
        <w:t xml:space="preserve">ых уличных гуляниях, </w:t>
      </w:r>
      <w:proofErr w:type="spellStart"/>
      <w:r w:rsidRPr="00FA3D13">
        <w:rPr>
          <w:rFonts w:ascii="Times New Roman" w:hAnsi="Times New Roman" w:cs="Times New Roman"/>
          <w:sz w:val="24"/>
          <w:szCs w:val="24"/>
        </w:rPr>
        <w:t>конкурсно</w:t>
      </w:r>
      <w:proofErr w:type="spellEnd"/>
      <w:r w:rsidRPr="00FA3D13">
        <w:rPr>
          <w:rFonts w:ascii="Times New Roman" w:hAnsi="Times New Roman" w:cs="Times New Roman"/>
          <w:sz w:val="24"/>
          <w:szCs w:val="24"/>
        </w:rPr>
        <w:t>-развлекательных программах, фестивалях творчества среди детей и молодёжи</w:t>
      </w:r>
      <w:proofErr w:type="gramStart"/>
      <w:r w:rsidRPr="00FA3D1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FA3D1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A3D13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FA3D13">
        <w:rPr>
          <w:rFonts w:ascii="Times New Roman" w:hAnsi="Times New Roman" w:cs="Times New Roman"/>
          <w:sz w:val="24"/>
          <w:szCs w:val="24"/>
        </w:rPr>
        <w:t>ктивно сотрудничает с организациями и учреждениями посёлка, учреждениями культуры соседних муниципальных образований.</w:t>
      </w:r>
    </w:p>
    <w:p w:rsidR="00FA3D13" w:rsidRPr="00FA3D13" w:rsidRDefault="00FA3D13" w:rsidP="00FA3D13">
      <w:pPr>
        <w:pStyle w:val="a5"/>
        <w:suppressAutoHyphens/>
        <w:spacing w:before="100" w:beforeAutospacing="1" w:after="100" w:afterAutospacing="1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FA3D13">
        <w:rPr>
          <w:rFonts w:ascii="Times New Roman" w:hAnsi="Times New Roman" w:cs="Times New Roman"/>
          <w:sz w:val="24"/>
          <w:szCs w:val="24"/>
        </w:rPr>
        <w:t>На сегодняшний день на территории поселения сложилась спокойная обстановка без предпосылок к возникновению конфликтов на религиозной почве.</w:t>
      </w:r>
    </w:p>
    <w:p w:rsidR="0011762D" w:rsidRPr="0011762D" w:rsidRDefault="0011762D" w:rsidP="0011762D">
      <w:pPr>
        <w:shd w:val="clear" w:color="auto" w:fill="FAF5DF"/>
        <w:spacing w:before="100" w:beforeAutospacing="1" w:after="100" w:afterAutospacing="1" w:line="240" w:lineRule="auto"/>
        <w:rPr>
          <w:rFonts w:ascii="Arial" w:eastAsia="Times New Roman" w:hAnsi="Arial" w:cs="Arial"/>
          <w:color w:val="3C3C3B"/>
          <w:sz w:val="21"/>
          <w:szCs w:val="21"/>
          <w:lang w:eastAsia="ru-RU"/>
        </w:rPr>
      </w:pPr>
      <w:r w:rsidRPr="0011762D">
        <w:rPr>
          <w:rFonts w:ascii="Arial" w:eastAsia="Times New Roman" w:hAnsi="Arial" w:cs="Arial"/>
          <w:color w:val="3C3C3B"/>
          <w:sz w:val="21"/>
          <w:szCs w:val="21"/>
          <w:lang w:eastAsia="ru-RU"/>
        </w:rPr>
        <w:t> </w:t>
      </w:r>
    </w:p>
    <w:p w:rsidR="00A77791" w:rsidRDefault="00A77791"/>
    <w:sectPr w:rsidR="00A77791" w:rsidSect="005942D0">
      <w:pgSz w:w="11906" w:h="16838"/>
      <w:pgMar w:top="1134" w:right="1134" w:bottom="113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Times New Roman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LuzSans-Book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C570A6"/>
    <w:multiLevelType w:val="hybridMultilevel"/>
    <w:tmpl w:val="C084F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B6744A"/>
    <w:multiLevelType w:val="hybridMultilevel"/>
    <w:tmpl w:val="0AAA58B4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A2B"/>
    <w:rsid w:val="000A166A"/>
    <w:rsid w:val="0011762D"/>
    <w:rsid w:val="005942D0"/>
    <w:rsid w:val="00877A2B"/>
    <w:rsid w:val="008F5606"/>
    <w:rsid w:val="009D4B1B"/>
    <w:rsid w:val="00A77791"/>
    <w:rsid w:val="00E05526"/>
    <w:rsid w:val="00EB0925"/>
    <w:rsid w:val="00FA3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176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1762D"/>
    <w:rPr>
      <w:b/>
      <w:bCs/>
    </w:rPr>
  </w:style>
  <w:style w:type="paragraph" w:styleId="a5">
    <w:name w:val="List Paragraph"/>
    <w:basedOn w:val="a"/>
    <w:uiPriority w:val="34"/>
    <w:qFormat/>
    <w:rsid w:val="00FA3D1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176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1762D"/>
    <w:rPr>
      <w:b/>
      <w:bCs/>
    </w:rPr>
  </w:style>
  <w:style w:type="paragraph" w:styleId="a5">
    <w:name w:val="List Paragraph"/>
    <w:basedOn w:val="a"/>
    <w:uiPriority w:val="34"/>
    <w:qFormat/>
    <w:rsid w:val="00FA3D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249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924</Words>
  <Characters>5268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2020-05-26T05:01:00Z</dcterms:created>
  <dcterms:modified xsi:type="dcterms:W3CDTF">2020-05-26T06:45:00Z</dcterms:modified>
</cp:coreProperties>
</file>